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5F8D" w14:textId="77777777" w:rsidR="00764FCB" w:rsidRPr="005A3E3C" w:rsidRDefault="00764FCB" w:rsidP="002D0998">
      <w:pPr>
        <w:spacing w:line="23" w:lineRule="atLeast"/>
        <w:jc w:val="both"/>
        <w:outlineLvl w:val="0"/>
        <w:rPr>
          <w:rFonts w:ascii="Arial" w:hAnsi="Arial" w:cs="Arial"/>
          <w:i/>
        </w:rPr>
      </w:pPr>
      <w:r w:rsidRPr="005A3E3C">
        <w:rPr>
          <w:rFonts w:ascii="Arial" w:hAnsi="Arial" w:cs="Arial"/>
          <w:i/>
        </w:rPr>
        <w:t>Absender</w:t>
      </w:r>
    </w:p>
    <w:p w14:paraId="1FA77AEB" w14:textId="77777777"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14:paraId="772342EA" w14:textId="77777777"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14:paraId="1ECAF808" w14:textId="77777777"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14:paraId="6B9A0978" w14:textId="77777777"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14:paraId="785ED9C9" w14:textId="77777777"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14:paraId="69D5E143" w14:textId="77777777"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14:paraId="4D2FC13F" w14:textId="7389BD8A" w:rsidR="00764FCB" w:rsidRPr="00E863E0" w:rsidRDefault="00764FCB" w:rsidP="00E646ED">
      <w:pPr>
        <w:spacing w:line="23" w:lineRule="atLeast"/>
        <w:outlineLvl w:val="0"/>
        <w:rPr>
          <w:rFonts w:ascii="Arial" w:hAnsi="Arial" w:cs="Arial"/>
          <w:sz w:val="22"/>
          <w:szCs w:val="22"/>
        </w:rPr>
      </w:pPr>
      <w:r w:rsidRPr="00E863E0">
        <w:rPr>
          <w:rFonts w:ascii="Arial" w:hAnsi="Arial" w:cs="Arial"/>
          <w:sz w:val="22"/>
          <w:szCs w:val="22"/>
        </w:rPr>
        <w:t xml:space="preserve">An </w:t>
      </w:r>
      <w:r w:rsidR="00E646ED" w:rsidRPr="00E863E0">
        <w:rPr>
          <w:rFonts w:ascii="Arial" w:hAnsi="Arial" w:cs="Arial"/>
          <w:sz w:val="22"/>
          <w:szCs w:val="22"/>
        </w:rPr>
        <w:t>das</w:t>
      </w:r>
    </w:p>
    <w:p w14:paraId="1F441932" w14:textId="61B9AB84" w:rsidR="00764FCB" w:rsidRPr="00E863E0" w:rsidRDefault="00E646ED" w:rsidP="00E646ED">
      <w:pPr>
        <w:spacing w:line="23" w:lineRule="atLeast"/>
        <w:rPr>
          <w:rFonts w:ascii="Arial" w:hAnsi="Arial" w:cs="Arial"/>
          <w:iCs/>
          <w:sz w:val="22"/>
          <w:szCs w:val="22"/>
        </w:rPr>
      </w:pPr>
      <w:r w:rsidRPr="00E863E0">
        <w:rPr>
          <w:rFonts w:ascii="Arial" w:hAnsi="Arial" w:cs="Arial"/>
          <w:iCs/>
          <w:sz w:val="22"/>
          <w:szCs w:val="22"/>
        </w:rPr>
        <w:t>Landesamt für Finanzen</w:t>
      </w:r>
      <w:r w:rsidRPr="00E863E0">
        <w:rPr>
          <w:rFonts w:ascii="Arial" w:hAnsi="Arial" w:cs="Arial"/>
          <w:iCs/>
          <w:sz w:val="22"/>
          <w:szCs w:val="22"/>
        </w:rPr>
        <w:br/>
        <w:t>Bezügestelle Besoldung</w:t>
      </w:r>
    </w:p>
    <w:p w14:paraId="3267AC9B" w14:textId="1B8EC2C6" w:rsidR="00E646ED" w:rsidRPr="00E863E0" w:rsidRDefault="00E646ED" w:rsidP="00E646ED">
      <w:pPr>
        <w:spacing w:line="23" w:lineRule="atLeast"/>
        <w:rPr>
          <w:rFonts w:ascii="Arial" w:hAnsi="Arial" w:cs="Arial"/>
          <w:iCs/>
          <w:sz w:val="22"/>
          <w:szCs w:val="22"/>
        </w:rPr>
      </w:pPr>
      <w:r w:rsidRPr="00E863E0">
        <w:rPr>
          <w:rFonts w:ascii="Arial" w:hAnsi="Arial" w:cs="Arial"/>
          <w:iCs/>
          <w:sz w:val="22"/>
          <w:szCs w:val="22"/>
        </w:rPr>
        <w:t xml:space="preserve">Postfach </w:t>
      </w:r>
    </w:p>
    <w:p w14:paraId="0CF63969" w14:textId="5D5BDE96" w:rsidR="00E646ED" w:rsidRPr="00E863E0" w:rsidRDefault="00E646ED" w:rsidP="00E646ED">
      <w:pPr>
        <w:spacing w:line="23" w:lineRule="atLeast"/>
        <w:rPr>
          <w:rFonts w:ascii="Arial" w:hAnsi="Arial" w:cs="Arial"/>
          <w:iCs/>
          <w:sz w:val="22"/>
          <w:szCs w:val="22"/>
        </w:rPr>
      </w:pPr>
      <w:r w:rsidRPr="00E863E0">
        <w:rPr>
          <w:rFonts w:ascii="Arial" w:hAnsi="Arial" w:cs="Arial"/>
          <w:iCs/>
          <w:sz w:val="22"/>
          <w:szCs w:val="22"/>
        </w:rPr>
        <w:t xml:space="preserve">PLZ + Ort </w:t>
      </w:r>
    </w:p>
    <w:p w14:paraId="33EE090B" w14:textId="77777777" w:rsidR="00E646ED" w:rsidRPr="00E863E0" w:rsidRDefault="00E646ED" w:rsidP="00E646ED">
      <w:pPr>
        <w:spacing w:line="23" w:lineRule="atLeast"/>
        <w:rPr>
          <w:rFonts w:ascii="Arial" w:hAnsi="Arial" w:cs="Arial"/>
          <w:iCs/>
          <w:sz w:val="22"/>
          <w:szCs w:val="22"/>
        </w:rPr>
      </w:pPr>
    </w:p>
    <w:p w14:paraId="50E06B63" w14:textId="0DE25E15" w:rsidR="00E646ED" w:rsidRPr="00E863E0" w:rsidRDefault="00E646ED" w:rsidP="00E646ED">
      <w:pPr>
        <w:spacing w:line="23" w:lineRule="atLeast"/>
        <w:rPr>
          <w:rFonts w:ascii="Arial" w:hAnsi="Arial" w:cs="Arial"/>
          <w:i/>
          <w:sz w:val="22"/>
          <w:szCs w:val="22"/>
        </w:rPr>
      </w:pPr>
      <w:r w:rsidRPr="00E863E0">
        <w:rPr>
          <w:rFonts w:ascii="Arial" w:hAnsi="Arial" w:cs="Arial"/>
          <w:i/>
          <w:sz w:val="22"/>
          <w:szCs w:val="22"/>
        </w:rPr>
        <w:t>(genaue Anschrift ist der Bezügemitteilung zu entnehmen)</w:t>
      </w:r>
    </w:p>
    <w:p w14:paraId="563F3FA3" w14:textId="77777777" w:rsidR="00E863E0" w:rsidRDefault="009F6BE8" w:rsidP="002D0998">
      <w:pPr>
        <w:spacing w:line="23" w:lineRule="atLeast"/>
        <w:jc w:val="both"/>
        <w:rPr>
          <w:rFonts w:ascii="Arial" w:hAnsi="Arial" w:cs="Arial"/>
          <w:i/>
          <w:sz w:val="22"/>
          <w:szCs w:val="22"/>
        </w:rPr>
      </w:pPr>
      <w:r w:rsidRPr="00E863E0">
        <w:rPr>
          <w:rFonts w:ascii="Arial" w:hAnsi="Arial" w:cs="Arial"/>
          <w:i/>
          <w:sz w:val="22"/>
          <w:szCs w:val="22"/>
        </w:rPr>
        <w:tab/>
      </w:r>
      <w:r w:rsidRPr="00E863E0">
        <w:rPr>
          <w:rFonts w:ascii="Arial" w:hAnsi="Arial" w:cs="Arial"/>
          <w:i/>
          <w:sz w:val="22"/>
          <w:szCs w:val="22"/>
        </w:rPr>
        <w:tab/>
      </w:r>
      <w:r w:rsidRPr="00E863E0">
        <w:rPr>
          <w:rFonts w:ascii="Arial" w:hAnsi="Arial" w:cs="Arial"/>
          <w:i/>
          <w:sz w:val="22"/>
          <w:szCs w:val="22"/>
        </w:rPr>
        <w:tab/>
      </w:r>
      <w:r w:rsidRPr="00E863E0">
        <w:rPr>
          <w:rFonts w:ascii="Arial" w:hAnsi="Arial" w:cs="Arial"/>
          <w:i/>
          <w:sz w:val="22"/>
          <w:szCs w:val="22"/>
        </w:rPr>
        <w:tab/>
      </w:r>
      <w:r w:rsidRPr="00E863E0">
        <w:rPr>
          <w:rFonts w:ascii="Arial" w:hAnsi="Arial" w:cs="Arial"/>
          <w:i/>
          <w:sz w:val="22"/>
          <w:szCs w:val="22"/>
        </w:rPr>
        <w:tab/>
      </w:r>
      <w:r w:rsidRPr="00E863E0">
        <w:rPr>
          <w:rFonts w:ascii="Arial" w:hAnsi="Arial" w:cs="Arial"/>
          <w:i/>
          <w:sz w:val="22"/>
          <w:szCs w:val="22"/>
        </w:rPr>
        <w:tab/>
      </w:r>
      <w:r w:rsidRPr="00E863E0">
        <w:rPr>
          <w:rFonts w:ascii="Arial" w:hAnsi="Arial" w:cs="Arial"/>
          <w:i/>
          <w:sz w:val="22"/>
          <w:szCs w:val="22"/>
        </w:rPr>
        <w:tab/>
      </w:r>
      <w:r w:rsidRPr="00E863E0">
        <w:rPr>
          <w:rFonts w:ascii="Arial" w:hAnsi="Arial" w:cs="Arial"/>
          <w:i/>
          <w:sz w:val="22"/>
          <w:szCs w:val="22"/>
        </w:rPr>
        <w:tab/>
      </w:r>
      <w:r w:rsidRPr="00E863E0">
        <w:rPr>
          <w:rFonts w:ascii="Arial" w:hAnsi="Arial" w:cs="Arial"/>
          <w:i/>
          <w:sz w:val="22"/>
          <w:szCs w:val="22"/>
        </w:rPr>
        <w:tab/>
      </w:r>
      <w:r w:rsidRPr="00E863E0">
        <w:rPr>
          <w:rFonts w:ascii="Arial" w:hAnsi="Arial" w:cs="Arial"/>
          <w:i/>
          <w:sz w:val="22"/>
          <w:szCs w:val="22"/>
        </w:rPr>
        <w:tab/>
      </w:r>
      <w:r w:rsidRPr="00E863E0">
        <w:rPr>
          <w:rFonts w:ascii="Arial" w:hAnsi="Arial" w:cs="Arial"/>
          <w:i/>
          <w:sz w:val="22"/>
          <w:szCs w:val="22"/>
        </w:rPr>
        <w:tab/>
      </w:r>
    </w:p>
    <w:p w14:paraId="6AC50774" w14:textId="77777777" w:rsidR="00E863E0" w:rsidRDefault="00E863E0" w:rsidP="002D0998">
      <w:pPr>
        <w:spacing w:line="23" w:lineRule="atLeast"/>
        <w:jc w:val="both"/>
        <w:rPr>
          <w:rFonts w:ascii="Arial" w:hAnsi="Arial" w:cs="Arial"/>
          <w:i/>
          <w:sz w:val="22"/>
          <w:szCs w:val="22"/>
        </w:rPr>
      </w:pPr>
    </w:p>
    <w:p w14:paraId="7928D655" w14:textId="77777777" w:rsidR="00E863E0" w:rsidRDefault="00E863E0" w:rsidP="002D0998">
      <w:pPr>
        <w:spacing w:line="23" w:lineRule="atLeast"/>
        <w:jc w:val="both"/>
        <w:rPr>
          <w:rFonts w:ascii="Arial" w:hAnsi="Arial" w:cs="Arial"/>
          <w:i/>
          <w:sz w:val="22"/>
          <w:szCs w:val="22"/>
        </w:rPr>
      </w:pPr>
    </w:p>
    <w:p w14:paraId="37DBB710" w14:textId="77777777" w:rsidR="00E863E0" w:rsidRDefault="00E863E0" w:rsidP="002D0998">
      <w:pPr>
        <w:spacing w:line="23" w:lineRule="atLeast"/>
        <w:jc w:val="both"/>
        <w:rPr>
          <w:rFonts w:ascii="Arial" w:hAnsi="Arial" w:cs="Arial"/>
          <w:i/>
          <w:sz w:val="22"/>
          <w:szCs w:val="22"/>
        </w:rPr>
      </w:pPr>
    </w:p>
    <w:p w14:paraId="12876849" w14:textId="2EB38400" w:rsidR="00764FCB" w:rsidRPr="00E863E0" w:rsidRDefault="00764FCB" w:rsidP="00E863E0">
      <w:pPr>
        <w:spacing w:line="23" w:lineRule="atLeast"/>
        <w:jc w:val="right"/>
        <w:rPr>
          <w:rFonts w:ascii="Arial" w:hAnsi="Arial" w:cs="Arial"/>
          <w:i/>
          <w:sz w:val="22"/>
          <w:szCs w:val="22"/>
        </w:rPr>
      </w:pPr>
      <w:r w:rsidRPr="00E863E0">
        <w:rPr>
          <w:rFonts w:ascii="Arial" w:hAnsi="Arial" w:cs="Arial"/>
          <w:i/>
          <w:sz w:val="22"/>
          <w:szCs w:val="22"/>
        </w:rPr>
        <w:t>Datum</w:t>
      </w:r>
    </w:p>
    <w:p w14:paraId="6FB8792E" w14:textId="77777777" w:rsidR="00764FCB" w:rsidRPr="00E863E0" w:rsidRDefault="00764FCB" w:rsidP="002D0998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30DD08D" w14:textId="3ACF5CC9" w:rsidR="00764FCB" w:rsidRPr="00E863E0" w:rsidRDefault="00E646ED" w:rsidP="002D0998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E863E0">
        <w:rPr>
          <w:rFonts w:ascii="Arial" w:hAnsi="Arial" w:cs="Arial"/>
          <w:sz w:val="22"/>
          <w:szCs w:val="22"/>
        </w:rPr>
        <w:t xml:space="preserve">Geschäftszeichen / </w:t>
      </w:r>
      <w:r w:rsidR="00764FCB" w:rsidRPr="00E863E0">
        <w:rPr>
          <w:rFonts w:ascii="Arial" w:hAnsi="Arial" w:cs="Arial"/>
          <w:sz w:val="22"/>
          <w:szCs w:val="22"/>
        </w:rPr>
        <w:t>Person</w:t>
      </w:r>
      <w:r w:rsidR="001B53F1" w:rsidRPr="00E863E0">
        <w:rPr>
          <w:rFonts w:ascii="Arial" w:hAnsi="Arial" w:cs="Arial"/>
          <w:sz w:val="22"/>
          <w:szCs w:val="22"/>
        </w:rPr>
        <w:t>alnummer: …………………………………………………</w:t>
      </w:r>
    </w:p>
    <w:p w14:paraId="14066800" w14:textId="77777777" w:rsidR="005A3E3C" w:rsidRPr="00E863E0" w:rsidRDefault="005A3E3C" w:rsidP="002D0998">
      <w:pPr>
        <w:spacing w:line="23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4D07302" w14:textId="77777777" w:rsidR="005A3E3C" w:rsidRPr="00E863E0" w:rsidRDefault="005A3E3C" w:rsidP="002D0998">
      <w:pPr>
        <w:spacing w:line="23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2A75C21" w14:textId="77777777" w:rsidR="00E646ED" w:rsidRPr="00E863E0" w:rsidRDefault="00E646ED" w:rsidP="00E646ED">
      <w:pPr>
        <w:pStyle w:val="Default"/>
        <w:rPr>
          <w:sz w:val="22"/>
          <w:szCs w:val="22"/>
        </w:rPr>
      </w:pPr>
    </w:p>
    <w:p w14:paraId="40399389" w14:textId="24240E4C" w:rsidR="00E646ED" w:rsidRPr="00E863E0" w:rsidRDefault="00E646ED" w:rsidP="00E646ED">
      <w:pPr>
        <w:spacing w:line="23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863E0">
        <w:rPr>
          <w:rFonts w:ascii="Arial" w:hAnsi="Arial" w:cs="Arial"/>
          <w:b/>
          <w:bCs/>
          <w:sz w:val="22"/>
          <w:szCs w:val="22"/>
        </w:rPr>
        <w:t>Gesetz zur Neuausrichtung orts- und familienbezogener Besoldungsbestandteile</w:t>
      </w:r>
    </w:p>
    <w:p w14:paraId="785DC576" w14:textId="2101F1DB" w:rsidR="00E646ED" w:rsidRPr="00E863E0" w:rsidRDefault="00E646ED" w:rsidP="002D0998">
      <w:pPr>
        <w:spacing w:line="23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863E0">
        <w:rPr>
          <w:rFonts w:ascii="Arial" w:hAnsi="Arial" w:cs="Arial"/>
          <w:b/>
          <w:sz w:val="22"/>
          <w:szCs w:val="22"/>
        </w:rPr>
        <w:t>hier: Besitzstandswahrung OFZ Stufe V (früherer Familienzuschlag Stufe 1)</w:t>
      </w:r>
    </w:p>
    <w:p w14:paraId="678BD520" w14:textId="77777777" w:rsidR="00E646ED" w:rsidRPr="00E863E0" w:rsidRDefault="00E646ED" w:rsidP="002D0998">
      <w:pPr>
        <w:spacing w:line="23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ED45485" w14:textId="17822774" w:rsidR="00764FCB" w:rsidRPr="00E863E0" w:rsidRDefault="00E646ED" w:rsidP="002D0998">
      <w:pPr>
        <w:spacing w:line="23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863E0">
        <w:rPr>
          <w:rFonts w:ascii="Arial" w:hAnsi="Arial" w:cs="Arial"/>
          <w:b/>
          <w:sz w:val="22"/>
          <w:szCs w:val="22"/>
        </w:rPr>
        <w:t xml:space="preserve">Widerspruch </w:t>
      </w:r>
      <w:r w:rsidR="00B52525" w:rsidRPr="00E863E0">
        <w:rPr>
          <w:rFonts w:ascii="Arial" w:hAnsi="Arial" w:cs="Arial"/>
          <w:b/>
          <w:sz w:val="22"/>
          <w:szCs w:val="22"/>
        </w:rPr>
        <w:t>-</w:t>
      </w:r>
      <w:r w:rsidRPr="00E863E0">
        <w:rPr>
          <w:rFonts w:ascii="Arial" w:hAnsi="Arial" w:cs="Arial"/>
          <w:b/>
          <w:sz w:val="22"/>
          <w:szCs w:val="22"/>
        </w:rPr>
        <w:t xml:space="preserve"> </w:t>
      </w:r>
      <w:r w:rsidR="00764FCB" w:rsidRPr="00E863E0">
        <w:rPr>
          <w:rFonts w:ascii="Arial" w:hAnsi="Arial" w:cs="Arial"/>
          <w:b/>
          <w:sz w:val="22"/>
          <w:szCs w:val="22"/>
        </w:rPr>
        <w:t xml:space="preserve">Antrag auf </w:t>
      </w:r>
      <w:r w:rsidRPr="00E863E0">
        <w:rPr>
          <w:rFonts w:ascii="Arial" w:hAnsi="Arial" w:cs="Arial"/>
          <w:b/>
          <w:sz w:val="22"/>
          <w:szCs w:val="22"/>
        </w:rPr>
        <w:t>höhere Besoldung / Nachzahlung</w:t>
      </w:r>
    </w:p>
    <w:p w14:paraId="62BB65C7" w14:textId="77777777" w:rsidR="00764FCB" w:rsidRPr="00E863E0" w:rsidRDefault="00764FCB" w:rsidP="002D0998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4A3C800C" w14:textId="77777777" w:rsidR="005A3E3C" w:rsidRPr="00E863E0" w:rsidRDefault="005A3E3C" w:rsidP="002D0998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0E0936C3" w14:textId="77777777" w:rsidR="00764FCB" w:rsidRPr="00E863E0" w:rsidRDefault="00764FCB" w:rsidP="002D0998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286879F" w14:textId="77777777" w:rsidR="00764FCB" w:rsidRPr="00E863E0" w:rsidRDefault="00764FCB" w:rsidP="00E863E0">
      <w:pPr>
        <w:spacing w:line="23" w:lineRule="atLeast"/>
        <w:rPr>
          <w:rFonts w:ascii="Arial" w:hAnsi="Arial" w:cs="Arial"/>
          <w:sz w:val="22"/>
          <w:szCs w:val="22"/>
        </w:rPr>
      </w:pPr>
      <w:r w:rsidRPr="00E863E0">
        <w:rPr>
          <w:rFonts w:ascii="Arial" w:hAnsi="Arial" w:cs="Arial"/>
          <w:sz w:val="22"/>
          <w:szCs w:val="22"/>
        </w:rPr>
        <w:t>Sehr geehrte Damen und Herren,</w:t>
      </w:r>
    </w:p>
    <w:p w14:paraId="4E0D9BC1" w14:textId="77777777" w:rsidR="00764FCB" w:rsidRPr="00E863E0" w:rsidRDefault="00764FCB" w:rsidP="00E863E0">
      <w:pPr>
        <w:spacing w:line="23" w:lineRule="atLeast"/>
        <w:rPr>
          <w:rFonts w:ascii="Arial" w:hAnsi="Arial" w:cs="Arial"/>
          <w:sz w:val="22"/>
          <w:szCs w:val="22"/>
        </w:rPr>
      </w:pPr>
    </w:p>
    <w:p w14:paraId="7F9D0C85" w14:textId="051DD760" w:rsidR="00B52525" w:rsidRPr="00E863E0" w:rsidRDefault="00B52525" w:rsidP="00E863E0">
      <w:pPr>
        <w:pStyle w:val="Listenabsatz"/>
        <w:tabs>
          <w:tab w:val="left" w:pos="426"/>
        </w:tabs>
        <w:spacing w:before="120" w:after="0" w:line="276" w:lineRule="auto"/>
        <w:ind w:left="0"/>
        <w:rPr>
          <w:rFonts w:ascii="Arial" w:hAnsi="Arial" w:cs="Arial"/>
        </w:rPr>
      </w:pPr>
      <w:r w:rsidRPr="00E863E0">
        <w:rPr>
          <w:rFonts w:ascii="Arial" w:hAnsi="Arial" w:cs="Arial"/>
        </w:rPr>
        <w:t>das Bundesverfassungsgericht beschloss am 4. Mai 2020, dass der Dienstherr bei der Besoldung seiner Beamten den gebotenen Mindestabstand zum Grundsicherungsniveau einzuhalten hat und legte hierfür bestimmte Kriterien fest.</w:t>
      </w:r>
    </w:p>
    <w:p w14:paraId="46F652FD" w14:textId="77777777" w:rsidR="00B52525" w:rsidRPr="00E863E0" w:rsidRDefault="00B52525" w:rsidP="00E863E0">
      <w:pPr>
        <w:pStyle w:val="Listenabsatz"/>
        <w:tabs>
          <w:tab w:val="left" w:pos="426"/>
        </w:tabs>
        <w:spacing w:before="120" w:after="0" w:line="276" w:lineRule="auto"/>
        <w:ind w:left="0"/>
        <w:rPr>
          <w:rFonts w:ascii="Arial" w:hAnsi="Arial" w:cs="Arial"/>
        </w:rPr>
      </w:pPr>
    </w:p>
    <w:p w14:paraId="72DA7EE9" w14:textId="77777777" w:rsidR="00B52525" w:rsidRPr="00E863E0" w:rsidRDefault="00B52525" w:rsidP="00E863E0">
      <w:pPr>
        <w:pStyle w:val="Listenabsatz"/>
        <w:tabs>
          <w:tab w:val="left" w:pos="426"/>
        </w:tabs>
        <w:spacing w:before="120" w:after="0" w:line="276" w:lineRule="auto"/>
        <w:ind w:left="0"/>
        <w:rPr>
          <w:rFonts w:ascii="Arial" w:hAnsi="Arial" w:cs="Arial"/>
        </w:rPr>
      </w:pPr>
      <w:r w:rsidRPr="00E863E0">
        <w:rPr>
          <w:rFonts w:ascii="Arial" w:hAnsi="Arial" w:cs="Arial"/>
        </w:rPr>
        <w:t>Infolgedessen beschloss der Bayerische Landtag am 2. März 2023 das Gesetz zur Neuausrichtung orts- und familienbezogener Besoldungsbestandteile.</w:t>
      </w:r>
    </w:p>
    <w:p w14:paraId="4343AA07" w14:textId="77777777" w:rsidR="00B52525" w:rsidRPr="00E863E0" w:rsidRDefault="00B52525" w:rsidP="00E863E0">
      <w:pPr>
        <w:pStyle w:val="Listenabsatz"/>
        <w:tabs>
          <w:tab w:val="left" w:pos="426"/>
        </w:tabs>
        <w:spacing w:before="120" w:after="0" w:line="276" w:lineRule="auto"/>
        <w:ind w:left="0"/>
        <w:rPr>
          <w:rFonts w:ascii="Arial" w:hAnsi="Arial" w:cs="Arial"/>
        </w:rPr>
      </w:pPr>
    </w:p>
    <w:p w14:paraId="15DEB247" w14:textId="6D7825B6" w:rsidR="00B52525" w:rsidRPr="00E863E0" w:rsidRDefault="00B52525" w:rsidP="00E863E0">
      <w:pPr>
        <w:pStyle w:val="Listenabsatz"/>
        <w:tabs>
          <w:tab w:val="left" w:pos="426"/>
        </w:tabs>
        <w:spacing w:before="120" w:after="0" w:line="276" w:lineRule="auto"/>
        <w:ind w:left="0"/>
        <w:rPr>
          <w:rFonts w:ascii="Arial" w:hAnsi="Arial" w:cs="Arial"/>
        </w:rPr>
      </w:pPr>
      <w:r w:rsidRPr="00E863E0">
        <w:rPr>
          <w:rFonts w:ascii="Arial" w:hAnsi="Arial" w:cs="Arial"/>
        </w:rPr>
        <w:t xml:space="preserve">Hierdurch regelte er in der Übergangsvorschrift Art. 109 Abs. 3 S. 1 </w:t>
      </w:r>
      <w:proofErr w:type="spellStart"/>
      <w:r w:rsidRPr="00E863E0">
        <w:rPr>
          <w:rFonts w:ascii="Arial" w:hAnsi="Arial" w:cs="Arial"/>
        </w:rPr>
        <w:t>BayBesG</w:t>
      </w:r>
      <w:proofErr w:type="spellEnd"/>
      <w:r w:rsidRPr="00E863E0">
        <w:rPr>
          <w:rFonts w:ascii="Arial" w:hAnsi="Arial" w:cs="Arial"/>
        </w:rPr>
        <w:t xml:space="preserve">: </w:t>
      </w:r>
    </w:p>
    <w:p w14:paraId="1B69F834" w14:textId="77777777" w:rsidR="00B52525" w:rsidRPr="00E863E0" w:rsidRDefault="00B52525" w:rsidP="00E863E0">
      <w:pPr>
        <w:pStyle w:val="Listenabsatz"/>
        <w:tabs>
          <w:tab w:val="left" w:pos="426"/>
        </w:tabs>
        <w:spacing w:before="120" w:after="0" w:line="276" w:lineRule="auto"/>
        <w:ind w:left="0"/>
        <w:rPr>
          <w:rFonts w:ascii="Arial" w:hAnsi="Arial" w:cs="Arial"/>
        </w:rPr>
      </w:pPr>
    </w:p>
    <w:p w14:paraId="4B63B563" w14:textId="77DDFB28" w:rsidR="00B52525" w:rsidRPr="00E863E0" w:rsidRDefault="00B52525" w:rsidP="00E863E0">
      <w:pPr>
        <w:pStyle w:val="Listenabsatz"/>
        <w:tabs>
          <w:tab w:val="left" w:pos="426"/>
        </w:tabs>
        <w:spacing w:before="120" w:after="0" w:line="276" w:lineRule="auto"/>
        <w:ind w:left="0"/>
        <w:rPr>
          <w:rFonts w:ascii="Arial" w:hAnsi="Arial" w:cs="Arial"/>
        </w:rPr>
      </w:pPr>
      <w:r w:rsidRPr="00E863E0">
        <w:rPr>
          <w:rFonts w:ascii="Arial" w:hAnsi="Arial" w:cs="Arial"/>
        </w:rPr>
        <w:t>„</w:t>
      </w:r>
      <w:r w:rsidRPr="00E863E0">
        <w:rPr>
          <w:rFonts w:ascii="Arial" w:hAnsi="Arial" w:cs="Arial"/>
          <w:color w:val="000000"/>
          <w:shd w:val="clear" w:color="auto" w:fill="FFFFFF"/>
        </w:rPr>
        <w:t xml:space="preserve">Berechtigten, die am 31. März 2023 Anspruch auf Gewährung eines Familienzuschlags nach den Art. 35 bis 37 oder einer Ballungsraumzulage nach Art. 94 oder auf beide Leistungen </w:t>
      </w:r>
      <w:r w:rsidR="00E863E0">
        <w:rPr>
          <w:rFonts w:ascii="Arial" w:hAnsi="Arial" w:cs="Arial"/>
          <w:color w:val="000000"/>
          <w:shd w:val="clear" w:color="auto" w:fill="FFFFFF"/>
        </w:rPr>
        <w:br/>
      </w:r>
      <w:r w:rsidRPr="00E863E0">
        <w:rPr>
          <w:rFonts w:ascii="Arial" w:hAnsi="Arial" w:cs="Arial"/>
          <w:color w:val="000000"/>
          <w:shd w:val="clear" w:color="auto" w:fill="FFFFFF"/>
        </w:rPr>
        <w:t xml:space="preserve">haben, werden diese Leistungen weiter gewährt, solange die jeweiligen Voraussetzungen in </w:t>
      </w:r>
      <w:r w:rsidR="00E863E0">
        <w:rPr>
          <w:rFonts w:ascii="Arial" w:hAnsi="Arial" w:cs="Arial"/>
          <w:color w:val="000000"/>
          <w:shd w:val="clear" w:color="auto" w:fill="FFFFFF"/>
        </w:rPr>
        <w:br/>
      </w:r>
      <w:r w:rsidRPr="00E863E0">
        <w:rPr>
          <w:rFonts w:ascii="Arial" w:hAnsi="Arial" w:cs="Arial"/>
          <w:color w:val="000000"/>
          <w:shd w:val="clear" w:color="auto" w:fill="FFFFFF"/>
        </w:rPr>
        <w:t xml:space="preserve">der am 31. März 2023 geltenden Fassung vorliegen </w:t>
      </w:r>
      <w:r w:rsidRPr="00E863E0">
        <w:rPr>
          <w:rFonts w:ascii="Arial" w:hAnsi="Arial" w:cs="Arial"/>
          <w:color w:val="000000"/>
          <w:u w:val="single"/>
          <w:shd w:val="clear" w:color="auto" w:fill="FFFFFF"/>
        </w:rPr>
        <w:t xml:space="preserve">und solange und soweit die betragsmäßige Summe der Leistungen den nach den Art. 35 bis 37 in der jeweils geltenden Fassung zu </w:t>
      </w:r>
      <w:r w:rsidR="00E863E0">
        <w:rPr>
          <w:rFonts w:ascii="Arial" w:hAnsi="Arial" w:cs="Arial"/>
          <w:color w:val="000000"/>
          <w:u w:val="single"/>
          <w:shd w:val="clear" w:color="auto" w:fill="FFFFFF"/>
        </w:rPr>
        <w:br/>
      </w:r>
      <w:r w:rsidRPr="00E863E0">
        <w:rPr>
          <w:rFonts w:ascii="Arial" w:hAnsi="Arial" w:cs="Arial"/>
          <w:color w:val="000000"/>
          <w:u w:val="single"/>
          <w:shd w:val="clear" w:color="auto" w:fill="FFFFFF"/>
        </w:rPr>
        <w:t>gewährenden Orts- und Familienzuschlag übersteigt.</w:t>
      </w:r>
      <w:r w:rsidRPr="00E863E0">
        <w:rPr>
          <w:rFonts w:ascii="Arial" w:hAnsi="Arial" w:cs="Arial"/>
          <w:color w:val="000000"/>
          <w:shd w:val="clear" w:color="auto" w:fill="FFFFFF"/>
        </w:rPr>
        <w:t>“</w:t>
      </w:r>
    </w:p>
    <w:p w14:paraId="6638FEDC" w14:textId="77777777" w:rsidR="002D0998" w:rsidRPr="00E863E0" w:rsidRDefault="002D0998" w:rsidP="00E863E0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</w:p>
    <w:p w14:paraId="3396368F" w14:textId="77777777" w:rsidR="00764FCB" w:rsidRPr="00E863E0" w:rsidRDefault="00764FCB" w:rsidP="00E863E0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</w:p>
    <w:p w14:paraId="325D7236" w14:textId="77777777" w:rsidR="00B52525" w:rsidRPr="00E863E0" w:rsidRDefault="00B52525" w:rsidP="00E863E0">
      <w:pPr>
        <w:spacing w:line="23" w:lineRule="atLeast"/>
        <w:rPr>
          <w:rFonts w:ascii="Arial" w:hAnsi="Arial" w:cs="Arial"/>
          <w:sz w:val="22"/>
          <w:szCs w:val="22"/>
        </w:rPr>
      </w:pPr>
    </w:p>
    <w:p w14:paraId="24F13EB4" w14:textId="77777777" w:rsidR="00B52525" w:rsidRPr="00E863E0" w:rsidRDefault="00B52525" w:rsidP="002D0998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3BF5CD4F" w14:textId="77777777" w:rsidR="00B52525" w:rsidRPr="00E863E0" w:rsidRDefault="00B52525" w:rsidP="002D0998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10C207F" w14:textId="770C4B45" w:rsidR="00B52525" w:rsidRDefault="00B52525" w:rsidP="00E863E0">
      <w:pPr>
        <w:pStyle w:val="Listenabsatz"/>
        <w:tabs>
          <w:tab w:val="left" w:pos="426"/>
        </w:tabs>
        <w:spacing w:before="120" w:after="0" w:line="276" w:lineRule="auto"/>
        <w:ind w:left="0"/>
        <w:rPr>
          <w:rFonts w:ascii="Arial" w:hAnsi="Arial" w:cs="Arial"/>
          <w:b/>
        </w:rPr>
      </w:pPr>
      <w:r w:rsidRPr="00E863E0">
        <w:rPr>
          <w:rFonts w:ascii="Arial" w:hAnsi="Arial" w:cs="Arial"/>
        </w:rPr>
        <w:lastRenderedPageBreak/>
        <w:t xml:space="preserve">Infolge dieser Besitzstandswahrungsregelung bekommen verheiratete und </w:t>
      </w:r>
      <w:r w:rsidRPr="00E863E0">
        <w:rPr>
          <w:rFonts w:ascii="Arial" w:hAnsi="Arial" w:cs="Arial"/>
          <w:b/>
        </w:rPr>
        <w:t>kinderlose</w:t>
      </w:r>
      <w:r w:rsidRPr="00E863E0">
        <w:rPr>
          <w:rFonts w:ascii="Arial" w:hAnsi="Arial" w:cs="Arial"/>
        </w:rPr>
        <w:t xml:space="preserve"> Kollegen von mir nach der Neuregelung einen Orts- und Familienzuschlag für die Ehe in Höhe von </w:t>
      </w:r>
      <w:r w:rsidR="001D751D" w:rsidRPr="00E863E0">
        <w:rPr>
          <w:rFonts w:ascii="Arial" w:hAnsi="Arial" w:cs="Arial"/>
          <w:b/>
          <w:bCs/>
        </w:rPr>
        <w:t>142,52 Euro bzw.</w:t>
      </w:r>
      <w:r w:rsidR="001D751D" w:rsidRPr="00E863E0">
        <w:rPr>
          <w:rFonts w:ascii="Arial" w:hAnsi="Arial" w:cs="Arial"/>
        </w:rPr>
        <w:t xml:space="preserve"> </w:t>
      </w:r>
      <w:r w:rsidRPr="00E863E0">
        <w:rPr>
          <w:rFonts w:ascii="Arial" w:hAnsi="Arial" w:cs="Arial"/>
          <w:b/>
        </w:rPr>
        <w:t>149,64 Euro</w:t>
      </w:r>
      <w:r w:rsidRPr="00E863E0">
        <w:rPr>
          <w:rFonts w:ascii="Arial" w:hAnsi="Arial" w:cs="Arial"/>
        </w:rPr>
        <w:t xml:space="preserve">, während ich - ebenfalls verheiratet und </w:t>
      </w:r>
      <w:r w:rsidRPr="00E863E0">
        <w:rPr>
          <w:rFonts w:ascii="Arial" w:hAnsi="Arial" w:cs="Arial"/>
          <w:b/>
        </w:rPr>
        <w:t>mit Kind/</w:t>
      </w:r>
      <w:proofErr w:type="spellStart"/>
      <w:r w:rsidRPr="00E863E0">
        <w:rPr>
          <w:rFonts w:ascii="Arial" w:hAnsi="Arial" w:cs="Arial"/>
          <w:b/>
        </w:rPr>
        <w:t>ern</w:t>
      </w:r>
      <w:proofErr w:type="spellEnd"/>
      <w:r w:rsidRPr="00E863E0">
        <w:rPr>
          <w:rFonts w:ascii="Arial" w:hAnsi="Arial" w:cs="Arial"/>
        </w:rPr>
        <w:t xml:space="preserve"> - einen Orts- und Familienzuschlag für die Ehe in Höhe von </w:t>
      </w:r>
      <w:r w:rsidR="00834A9B">
        <w:rPr>
          <w:rFonts w:ascii="Arial" w:hAnsi="Arial" w:cs="Arial"/>
        </w:rPr>
        <w:t xml:space="preserve">lediglich </w:t>
      </w:r>
      <w:r w:rsidRPr="00E863E0">
        <w:rPr>
          <w:rFonts w:ascii="Arial" w:hAnsi="Arial" w:cs="Arial"/>
          <w:b/>
        </w:rPr>
        <w:t>77 Euro</w:t>
      </w:r>
      <w:r w:rsidRPr="00E863E0">
        <w:rPr>
          <w:rFonts w:ascii="Arial" w:hAnsi="Arial" w:cs="Arial"/>
        </w:rPr>
        <w:t xml:space="preserve"> erhalte</w:t>
      </w:r>
      <w:r w:rsidR="00B40C5E" w:rsidRPr="00E863E0">
        <w:rPr>
          <w:rFonts w:ascii="Arial" w:hAnsi="Arial" w:cs="Arial"/>
        </w:rPr>
        <w:t>, seitdem mein Anspruch auf Kindergeld erloschen ist.</w:t>
      </w:r>
      <w:r w:rsidRPr="00E863E0">
        <w:rPr>
          <w:rFonts w:ascii="Arial" w:hAnsi="Arial" w:cs="Arial"/>
          <w:b/>
        </w:rPr>
        <w:t xml:space="preserve"> </w:t>
      </w:r>
    </w:p>
    <w:p w14:paraId="7E34E728" w14:textId="77777777" w:rsidR="009B0CCE" w:rsidRDefault="009B0CCE" w:rsidP="00E863E0">
      <w:pPr>
        <w:pStyle w:val="Listenabsatz"/>
        <w:tabs>
          <w:tab w:val="left" w:pos="426"/>
        </w:tabs>
        <w:spacing w:before="120" w:after="0" w:line="276" w:lineRule="auto"/>
        <w:ind w:left="0"/>
        <w:rPr>
          <w:rFonts w:ascii="Arial" w:hAnsi="Arial" w:cs="Arial"/>
          <w:b/>
        </w:rPr>
      </w:pPr>
    </w:p>
    <w:p w14:paraId="24B7D05C" w14:textId="0D5BF0F4" w:rsidR="00764FCB" w:rsidRPr="00E863E0" w:rsidRDefault="009F6BE8" w:rsidP="00E863E0">
      <w:pPr>
        <w:spacing w:line="23" w:lineRule="atLeast"/>
        <w:rPr>
          <w:rFonts w:ascii="Arial" w:hAnsi="Arial" w:cs="Arial"/>
          <w:sz w:val="22"/>
          <w:szCs w:val="22"/>
        </w:rPr>
      </w:pPr>
      <w:r w:rsidRPr="00E863E0">
        <w:rPr>
          <w:rFonts w:ascii="Arial" w:hAnsi="Arial" w:cs="Arial"/>
          <w:sz w:val="22"/>
          <w:szCs w:val="22"/>
        </w:rPr>
        <w:t xml:space="preserve">Im Hinblick auf </w:t>
      </w:r>
      <w:r w:rsidR="0058332D" w:rsidRPr="00E863E0">
        <w:rPr>
          <w:rFonts w:ascii="Arial" w:hAnsi="Arial" w:cs="Arial"/>
          <w:sz w:val="22"/>
          <w:szCs w:val="22"/>
        </w:rPr>
        <w:t>mein Grundrecht auf Gleichbehandlung nach Art. 118 BV, das im Rechtsstaatsprinzip des Art. 3 Abs. 1 S. 1 BV enthaltene Rückwirkungsverbot und die hergebrachten Grundsätze des Berufsbeamtentums i</w:t>
      </w:r>
      <w:r w:rsidR="00D671F3">
        <w:rPr>
          <w:rFonts w:ascii="Arial" w:hAnsi="Arial" w:cs="Arial"/>
          <w:sz w:val="22"/>
          <w:szCs w:val="22"/>
        </w:rPr>
        <w:t>m</w:t>
      </w:r>
      <w:r w:rsidR="0058332D" w:rsidRPr="00E863E0">
        <w:rPr>
          <w:rFonts w:ascii="Arial" w:hAnsi="Arial" w:cs="Arial"/>
          <w:sz w:val="22"/>
          <w:szCs w:val="22"/>
        </w:rPr>
        <w:t xml:space="preserve"> Sinne des Art. 95 Abs. 1 BV lege ich </w:t>
      </w:r>
    </w:p>
    <w:p w14:paraId="3AC12D0B" w14:textId="77777777" w:rsidR="00764FCB" w:rsidRPr="00E863E0" w:rsidRDefault="00764FCB" w:rsidP="00E863E0">
      <w:pPr>
        <w:spacing w:line="23" w:lineRule="atLeast"/>
        <w:rPr>
          <w:rFonts w:ascii="Arial" w:hAnsi="Arial" w:cs="Arial"/>
          <w:sz w:val="22"/>
          <w:szCs w:val="22"/>
        </w:rPr>
      </w:pPr>
    </w:p>
    <w:p w14:paraId="23107E88" w14:textId="77777777" w:rsidR="00627C30" w:rsidRPr="00E863E0" w:rsidRDefault="00627C30" w:rsidP="00E863E0">
      <w:pPr>
        <w:spacing w:line="23" w:lineRule="atLeast"/>
        <w:ind w:left="708"/>
        <w:rPr>
          <w:rFonts w:ascii="Arial" w:hAnsi="Arial" w:cs="Arial"/>
          <w:b/>
          <w:sz w:val="22"/>
          <w:szCs w:val="22"/>
        </w:rPr>
      </w:pPr>
    </w:p>
    <w:p w14:paraId="1FE9CDBF" w14:textId="46937C33" w:rsidR="00776845" w:rsidRPr="00E863E0" w:rsidRDefault="00401EA0" w:rsidP="00E863E0">
      <w:pPr>
        <w:spacing w:line="23" w:lineRule="atLeast"/>
        <w:rPr>
          <w:rFonts w:ascii="Arial" w:hAnsi="Arial" w:cs="Arial"/>
          <w:b/>
          <w:sz w:val="22"/>
          <w:szCs w:val="22"/>
        </w:rPr>
      </w:pPr>
      <w:r w:rsidRPr="00E863E0">
        <w:rPr>
          <w:rFonts w:ascii="Arial" w:hAnsi="Arial" w:cs="Arial"/>
          <w:b/>
          <w:sz w:val="22"/>
          <w:szCs w:val="22"/>
        </w:rPr>
        <w:t>Widerspruch</w:t>
      </w:r>
    </w:p>
    <w:p w14:paraId="16A53BF5" w14:textId="77777777" w:rsidR="00627C30" w:rsidRPr="00E863E0" w:rsidRDefault="00627C30" w:rsidP="00E863E0">
      <w:pPr>
        <w:spacing w:line="23" w:lineRule="atLeast"/>
        <w:ind w:left="708"/>
        <w:rPr>
          <w:rFonts w:ascii="Arial" w:hAnsi="Arial" w:cs="Arial"/>
          <w:b/>
          <w:sz w:val="22"/>
          <w:szCs w:val="22"/>
        </w:rPr>
      </w:pPr>
    </w:p>
    <w:p w14:paraId="6786EE8D" w14:textId="77777777" w:rsidR="00776845" w:rsidRPr="00E863E0" w:rsidRDefault="00776845" w:rsidP="00E863E0">
      <w:pPr>
        <w:spacing w:line="23" w:lineRule="atLeast"/>
        <w:rPr>
          <w:rFonts w:ascii="Arial" w:hAnsi="Arial" w:cs="Arial"/>
          <w:b/>
          <w:sz w:val="22"/>
          <w:szCs w:val="22"/>
        </w:rPr>
      </w:pPr>
    </w:p>
    <w:p w14:paraId="7017B90C" w14:textId="77777777" w:rsidR="00627C30" w:rsidRPr="00E863E0" w:rsidRDefault="0058332D" w:rsidP="00E863E0">
      <w:pPr>
        <w:spacing w:line="23" w:lineRule="atLeast"/>
        <w:rPr>
          <w:rFonts w:ascii="Arial" w:hAnsi="Arial" w:cs="Arial"/>
          <w:sz w:val="22"/>
          <w:szCs w:val="22"/>
        </w:rPr>
      </w:pPr>
      <w:r w:rsidRPr="00E863E0">
        <w:rPr>
          <w:rFonts w:ascii="Arial" w:hAnsi="Arial" w:cs="Arial"/>
          <w:sz w:val="22"/>
          <w:szCs w:val="22"/>
        </w:rPr>
        <w:t xml:space="preserve">ein </w:t>
      </w:r>
      <w:r w:rsidR="00C366D0" w:rsidRPr="00E863E0">
        <w:rPr>
          <w:rFonts w:ascii="Arial" w:hAnsi="Arial" w:cs="Arial"/>
          <w:sz w:val="22"/>
          <w:szCs w:val="22"/>
        </w:rPr>
        <w:t xml:space="preserve">und </w:t>
      </w:r>
      <w:r w:rsidR="00764FCB" w:rsidRPr="00E863E0">
        <w:rPr>
          <w:rFonts w:ascii="Arial" w:hAnsi="Arial" w:cs="Arial"/>
          <w:b/>
          <w:bCs/>
          <w:sz w:val="22"/>
          <w:szCs w:val="22"/>
        </w:rPr>
        <w:t>beantrage</w:t>
      </w:r>
      <w:r w:rsidR="00776845" w:rsidRPr="00E863E0">
        <w:rPr>
          <w:rFonts w:ascii="Arial" w:hAnsi="Arial" w:cs="Arial"/>
          <w:sz w:val="22"/>
          <w:szCs w:val="22"/>
        </w:rPr>
        <w:t>,</w:t>
      </w:r>
      <w:r w:rsidR="00764FCB" w:rsidRPr="00E863E0">
        <w:rPr>
          <w:rFonts w:ascii="Arial" w:hAnsi="Arial" w:cs="Arial"/>
          <w:sz w:val="22"/>
          <w:szCs w:val="22"/>
        </w:rPr>
        <w:t xml:space="preserve"> </w:t>
      </w:r>
    </w:p>
    <w:p w14:paraId="2DD7B04E" w14:textId="77777777" w:rsidR="00627C30" w:rsidRPr="00E863E0" w:rsidRDefault="00627C30" w:rsidP="00E863E0">
      <w:pPr>
        <w:spacing w:line="23" w:lineRule="atLeast"/>
        <w:rPr>
          <w:rFonts w:ascii="Arial" w:hAnsi="Arial" w:cs="Arial"/>
          <w:sz w:val="22"/>
          <w:szCs w:val="22"/>
        </w:rPr>
      </w:pPr>
    </w:p>
    <w:p w14:paraId="383CA656" w14:textId="28818824" w:rsidR="00547128" w:rsidRDefault="00B40C5E" w:rsidP="00E863E0">
      <w:pPr>
        <w:spacing w:line="23" w:lineRule="atLeast"/>
        <w:rPr>
          <w:rFonts w:ascii="Arial" w:hAnsi="Arial" w:cs="Arial"/>
          <w:sz w:val="22"/>
          <w:szCs w:val="22"/>
        </w:rPr>
      </w:pPr>
      <w:r w:rsidRPr="00E863E0">
        <w:rPr>
          <w:rFonts w:ascii="Arial" w:hAnsi="Arial" w:cs="Arial"/>
          <w:sz w:val="22"/>
          <w:szCs w:val="22"/>
        </w:rPr>
        <w:t xml:space="preserve">mir ebenfalls </w:t>
      </w:r>
      <w:r w:rsidR="00D671F3">
        <w:rPr>
          <w:rFonts w:ascii="Arial" w:hAnsi="Arial" w:cs="Arial"/>
          <w:sz w:val="22"/>
          <w:szCs w:val="22"/>
        </w:rPr>
        <w:t>im Rahmen</w:t>
      </w:r>
      <w:bookmarkStart w:id="0" w:name="_GoBack"/>
      <w:bookmarkEnd w:id="0"/>
      <w:r w:rsidR="00D671F3">
        <w:rPr>
          <w:rFonts w:ascii="Arial" w:hAnsi="Arial" w:cs="Arial"/>
          <w:sz w:val="22"/>
          <w:szCs w:val="22"/>
        </w:rPr>
        <w:t xml:space="preserve"> der Besitzstandswahrung </w:t>
      </w:r>
      <w:r w:rsidRPr="00E863E0">
        <w:rPr>
          <w:rFonts w:ascii="Arial" w:hAnsi="Arial" w:cs="Arial"/>
          <w:sz w:val="22"/>
          <w:szCs w:val="22"/>
        </w:rPr>
        <w:t>den Orts- und Familienzuschlag für die Ehe (</w:t>
      </w:r>
      <w:r w:rsidR="001D751D" w:rsidRPr="00E863E0">
        <w:rPr>
          <w:rFonts w:ascii="Arial" w:hAnsi="Arial" w:cs="Arial"/>
          <w:sz w:val="22"/>
          <w:szCs w:val="22"/>
        </w:rPr>
        <w:t xml:space="preserve">Stufe </w:t>
      </w:r>
      <w:r w:rsidRPr="00E863E0">
        <w:rPr>
          <w:rFonts w:ascii="Arial" w:hAnsi="Arial" w:cs="Arial"/>
          <w:sz w:val="22"/>
          <w:szCs w:val="22"/>
        </w:rPr>
        <w:t xml:space="preserve">V) in der in Anlage 5 zu Art. 35 </w:t>
      </w:r>
      <w:proofErr w:type="spellStart"/>
      <w:r w:rsidRPr="00E863E0">
        <w:rPr>
          <w:rFonts w:ascii="Arial" w:hAnsi="Arial" w:cs="Arial"/>
          <w:sz w:val="22"/>
          <w:szCs w:val="22"/>
        </w:rPr>
        <w:t>BayBesG</w:t>
      </w:r>
      <w:proofErr w:type="spellEnd"/>
      <w:r w:rsidRPr="00E863E0">
        <w:rPr>
          <w:rFonts w:ascii="Arial" w:hAnsi="Arial" w:cs="Arial"/>
          <w:sz w:val="22"/>
          <w:szCs w:val="22"/>
        </w:rPr>
        <w:t xml:space="preserve"> </w:t>
      </w:r>
      <w:r w:rsidR="001D751D" w:rsidRPr="00E863E0">
        <w:rPr>
          <w:rFonts w:ascii="Arial" w:hAnsi="Arial" w:cs="Arial"/>
          <w:sz w:val="22"/>
          <w:szCs w:val="22"/>
        </w:rPr>
        <w:t xml:space="preserve">zum 1. Dezember 2022 bestimmten Höhe </w:t>
      </w:r>
      <w:r w:rsidR="0015480D" w:rsidRPr="00E863E0">
        <w:rPr>
          <w:rFonts w:ascii="Arial" w:hAnsi="Arial" w:cs="Arial"/>
          <w:sz w:val="22"/>
          <w:szCs w:val="22"/>
        </w:rPr>
        <w:t xml:space="preserve">(Stufe 1) </w:t>
      </w:r>
      <w:r w:rsidR="001D751D" w:rsidRPr="00E863E0">
        <w:rPr>
          <w:rFonts w:ascii="Arial" w:hAnsi="Arial" w:cs="Arial"/>
          <w:sz w:val="22"/>
          <w:szCs w:val="22"/>
        </w:rPr>
        <w:t xml:space="preserve">weiterzubezahlen </w:t>
      </w:r>
      <w:r w:rsidR="001D751D" w:rsidRPr="00E863E0">
        <w:rPr>
          <w:rFonts w:ascii="Arial" w:hAnsi="Arial" w:cs="Arial"/>
          <w:b/>
          <w:bCs/>
          <w:sz w:val="22"/>
          <w:szCs w:val="22"/>
        </w:rPr>
        <w:t>wie verheirateten kinderlosen</w:t>
      </w:r>
      <w:r w:rsidR="001D751D" w:rsidRPr="00E863E0">
        <w:rPr>
          <w:rFonts w:ascii="Arial" w:hAnsi="Arial" w:cs="Arial"/>
          <w:sz w:val="22"/>
          <w:szCs w:val="22"/>
        </w:rPr>
        <w:t xml:space="preserve"> Bediensteten auch.</w:t>
      </w:r>
      <w:r w:rsidR="001268BF">
        <w:rPr>
          <w:rFonts w:ascii="Arial" w:hAnsi="Arial" w:cs="Arial"/>
          <w:sz w:val="22"/>
          <w:szCs w:val="22"/>
        </w:rPr>
        <w:t xml:space="preserve"> </w:t>
      </w:r>
    </w:p>
    <w:p w14:paraId="7F6949C4" w14:textId="5A2E2B36" w:rsidR="00764FCB" w:rsidRPr="00E863E0" w:rsidRDefault="001268BF" w:rsidP="00E863E0">
      <w:pPr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dies angesicht</w:t>
      </w:r>
      <w:r w:rsidR="009F18AC">
        <w:rPr>
          <w:rFonts w:ascii="Arial" w:hAnsi="Arial" w:cs="Arial"/>
          <w:sz w:val="22"/>
          <w:szCs w:val="22"/>
        </w:rPr>
        <w:t xml:space="preserve">s der aktuellen Gesetzeslage nicht möglich ist, </w:t>
      </w:r>
      <w:r w:rsidR="0009290B">
        <w:rPr>
          <w:rFonts w:ascii="Arial" w:hAnsi="Arial" w:cs="Arial"/>
          <w:sz w:val="22"/>
          <w:szCs w:val="22"/>
        </w:rPr>
        <w:t xml:space="preserve">hierzu aber beim Bayerischen Verfassungsgerichtshof eine Popularklage vorliegt (Az. </w:t>
      </w:r>
      <w:proofErr w:type="spellStart"/>
      <w:r w:rsidR="0009290B">
        <w:rPr>
          <w:rFonts w:ascii="Arial" w:hAnsi="Arial" w:cs="Arial"/>
          <w:sz w:val="22"/>
          <w:szCs w:val="22"/>
        </w:rPr>
        <w:t>Vf</w:t>
      </w:r>
      <w:proofErr w:type="spellEnd"/>
      <w:r w:rsidR="0009290B">
        <w:rPr>
          <w:rFonts w:ascii="Arial" w:hAnsi="Arial" w:cs="Arial"/>
          <w:sz w:val="22"/>
          <w:szCs w:val="22"/>
        </w:rPr>
        <w:t>. 4-VII-23)</w:t>
      </w:r>
      <w:r w:rsidR="00C97906">
        <w:rPr>
          <w:rFonts w:ascii="Arial" w:hAnsi="Arial" w:cs="Arial"/>
          <w:sz w:val="22"/>
          <w:szCs w:val="22"/>
        </w:rPr>
        <w:t>, bitte ich</w:t>
      </w:r>
      <w:r w:rsidR="00C5496F">
        <w:rPr>
          <w:rFonts w:ascii="Arial" w:hAnsi="Arial" w:cs="Arial"/>
          <w:sz w:val="22"/>
          <w:szCs w:val="22"/>
        </w:rPr>
        <w:t xml:space="preserve">, bis zur Entscheidung über die Popularklage bzw. </w:t>
      </w:r>
      <w:r w:rsidR="00552B87">
        <w:rPr>
          <w:rFonts w:ascii="Arial" w:hAnsi="Arial" w:cs="Arial"/>
          <w:sz w:val="22"/>
          <w:szCs w:val="22"/>
        </w:rPr>
        <w:t>Nachbesserung des Gesetzgebers diesen Antrag ruhen zu lassen, auf die Einrede der Verjährung zu verzichten und dies entsprechend zu bestätigen.</w:t>
      </w:r>
    </w:p>
    <w:p w14:paraId="3072F51B" w14:textId="77777777" w:rsidR="0058332D" w:rsidRPr="00E863E0" w:rsidRDefault="0058332D" w:rsidP="00E863E0">
      <w:pPr>
        <w:spacing w:line="23" w:lineRule="atLeast"/>
        <w:rPr>
          <w:rFonts w:ascii="Arial" w:hAnsi="Arial" w:cs="Arial"/>
          <w:b/>
          <w:sz w:val="22"/>
          <w:szCs w:val="22"/>
        </w:rPr>
      </w:pPr>
    </w:p>
    <w:p w14:paraId="5C3F723B" w14:textId="77777777" w:rsidR="00764FCB" w:rsidRPr="00E863E0" w:rsidRDefault="00764FCB" w:rsidP="00E863E0">
      <w:pPr>
        <w:spacing w:line="23" w:lineRule="atLeast"/>
        <w:rPr>
          <w:rFonts w:ascii="Arial" w:hAnsi="Arial" w:cs="Arial"/>
          <w:sz w:val="22"/>
          <w:szCs w:val="22"/>
        </w:rPr>
      </w:pPr>
    </w:p>
    <w:p w14:paraId="090E349A" w14:textId="77777777" w:rsidR="00764FCB" w:rsidRPr="00E863E0" w:rsidRDefault="00764FCB" w:rsidP="00E863E0">
      <w:pPr>
        <w:spacing w:line="23" w:lineRule="atLeast"/>
        <w:rPr>
          <w:rFonts w:ascii="Arial" w:hAnsi="Arial" w:cs="Arial"/>
          <w:sz w:val="22"/>
          <w:szCs w:val="22"/>
        </w:rPr>
      </w:pPr>
      <w:r w:rsidRPr="00E863E0">
        <w:rPr>
          <w:rFonts w:ascii="Arial" w:hAnsi="Arial" w:cs="Arial"/>
          <w:sz w:val="22"/>
          <w:szCs w:val="22"/>
        </w:rPr>
        <w:t>Mit freundlichen Grüßen</w:t>
      </w:r>
    </w:p>
    <w:p w14:paraId="404FB028" w14:textId="77777777" w:rsidR="00E61826" w:rsidRPr="00E863E0" w:rsidRDefault="00E61826" w:rsidP="002D0998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61C0E7F5" w14:textId="77777777" w:rsidR="00E61826" w:rsidRPr="00E863E0" w:rsidRDefault="00E61826" w:rsidP="002D0998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5C8BD3C2" w14:textId="77777777" w:rsidR="00E61826" w:rsidRPr="00E863E0" w:rsidRDefault="00E61826" w:rsidP="002D0998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06FEF8AB" w14:textId="77777777" w:rsidR="00E61826" w:rsidRPr="00E863E0" w:rsidRDefault="00E61826" w:rsidP="002D0998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691B3BBD" w14:textId="57B23E36" w:rsidR="00E61826" w:rsidRPr="00E863E0" w:rsidRDefault="00E863E0" w:rsidP="002D0998">
      <w:pPr>
        <w:spacing w:line="23" w:lineRule="atLeas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Unterschrift</w:t>
      </w:r>
      <w:r>
        <w:rPr>
          <w:rFonts w:ascii="Arial" w:hAnsi="Arial" w:cs="Arial"/>
          <w:i/>
          <w:iCs/>
          <w:sz w:val="22"/>
          <w:szCs w:val="22"/>
        </w:rPr>
        <w:br/>
      </w:r>
      <w:r w:rsidR="00E61826" w:rsidRPr="00E863E0">
        <w:rPr>
          <w:rFonts w:ascii="Arial" w:hAnsi="Arial" w:cs="Arial"/>
          <w:i/>
          <w:iCs/>
          <w:sz w:val="22"/>
          <w:szCs w:val="22"/>
        </w:rPr>
        <w:t>Name</w:t>
      </w:r>
    </w:p>
    <w:sectPr w:rsidR="00E61826" w:rsidRPr="00E863E0" w:rsidSect="00286670">
      <w:headerReference w:type="default" r:id="rId6"/>
      <w:headerReference w:type="first" r:id="rId7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79E76" w14:textId="77777777" w:rsidR="007D4873" w:rsidRDefault="007D4873" w:rsidP="00286670">
      <w:r>
        <w:separator/>
      </w:r>
    </w:p>
  </w:endnote>
  <w:endnote w:type="continuationSeparator" w:id="0">
    <w:p w14:paraId="1030A7BF" w14:textId="77777777" w:rsidR="007D4873" w:rsidRDefault="007D4873" w:rsidP="002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8C7EF" w14:textId="77777777" w:rsidR="007D4873" w:rsidRDefault="007D4873" w:rsidP="00286670">
      <w:r>
        <w:separator/>
      </w:r>
    </w:p>
  </w:footnote>
  <w:footnote w:type="continuationSeparator" w:id="0">
    <w:p w14:paraId="1DAAE29F" w14:textId="77777777" w:rsidR="007D4873" w:rsidRDefault="007D4873" w:rsidP="002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A855" w14:textId="77777777" w:rsidR="00286670" w:rsidRDefault="0028667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734E01">
      <w:rPr>
        <w:noProof/>
      </w:rPr>
      <w:t>2</w:t>
    </w:r>
    <w:r>
      <w:fldChar w:fldCharType="end"/>
    </w:r>
  </w:p>
  <w:p w14:paraId="31F2A384" w14:textId="77777777" w:rsidR="00286670" w:rsidRDefault="002866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37C58" w14:textId="77777777" w:rsidR="003C4085" w:rsidRPr="003C4085" w:rsidRDefault="003C4085" w:rsidP="003C4085">
    <w:pPr>
      <w:pStyle w:val="Kopfzeile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CB"/>
    <w:rsid w:val="000845F5"/>
    <w:rsid w:val="0009290B"/>
    <w:rsid w:val="000E16BD"/>
    <w:rsid w:val="001268BF"/>
    <w:rsid w:val="0015480D"/>
    <w:rsid w:val="001B53F1"/>
    <w:rsid w:val="001D751D"/>
    <w:rsid w:val="001F2D4B"/>
    <w:rsid w:val="00231B07"/>
    <w:rsid w:val="00286670"/>
    <w:rsid w:val="002D0998"/>
    <w:rsid w:val="002E4400"/>
    <w:rsid w:val="002F1EEA"/>
    <w:rsid w:val="003162ED"/>
    <w:rsid w:val="00316989"/>
    <w:rsid w:val="003613A1"/>
    <w:rsid w:val="0037735E"/>
    <w:rsid w:val="003A08D8"/>
    <w:rsid w:val="003A2424"/>
    <w:rsid w:val="003C4085"/>
    <w:rsid w:val="00401EA0"/>
    <w:rsid w:val="004109E1"/>
    <w:rsid w:val="00544DFE"/>
    <w:rsid w:val="00547128"/>
    <w:rsid w:val="00552B87"/>
    <w:rsid w:val="0058332D"/>
    <w:rsid w:val="005A3E3C"/>
    <w:rsid w:val="005F6BC0"/>
    <w:rsid w:val="00627C30"/>
    <w:rsid w:val="006E18A9"/>
    <w:rsid w:val="00734E01"/>
    <w:rsid w:val="00764FCB"/>
    <w:rsid w:val="00776845"/>
    <w:rsid w:val="00787ED6"/>
    <w:rsid w:val="007A4113"/>
    <w:rsid w:val="007D072F"/>
    <w:rsid w:val="007D4873"/>
    <w:rsid w:val="00832754"/>
    <w:rsid w:val="00834A9B"/>
    <w:rsid w:val="008C6720"/>
    <w:rsid w:val="008F0E4A"/>
    <w:rsid w:val="009079B5"/>
    <w:rsid w:val="009B0CCE"/>
    <w:rsid w:val="009C7AF1"/>
    <w:rsid w:val="009E01EB"/>
    <w:rsid w:val="009F18AC"/>
    <w:rsid w:val="009F6BE8"/>
    <w:rsid w:val="00A0784F"/>
    <w:rsid w:val="00A84D0B"/>
    <w:rsid w:val="00A9096F"/>
    <w:rsid w:val="00AF18E1"/>
    <w:rsid w:val="00B40C5E"/>
    <w:rsid w:val="00B52525"/>
    <w:rsid w:val="00B54D29"/>
    <w:rsid w:val="00BA6A01"/>
    <w:rsid w:val="00C23384"/>
    <w:rsid w:val="00C366D0"/>
    <w:rsid w:val="00C5496F"/>
    <w:rsid w:val="00C742FE"/>
    <w:rsid w:val="00C911EB"/>
    <w:rsid w:val="00C97906"/>
    <w:rsid w:val="00C97E36"/>
    <w:rsid w:val="00D671F3"/>
    <w:rsid w:val="00DC51E3"/>
    <w:rsid w:val="00E61826"/>
    <w:rsid w:val="00E646ED"/>
    <w:rsid w:val="00E863E0"/>
    <w:rsid w:val="00F0328B"/>
    <w:rsid w:val="00F3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121A"/>
  <w15:docId w15:val="{5DC36C53-8A49-4EEF-A387-A1B29902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64FCB"/>
    <w:rPr>
      <w:rFonts w:ascii="TheSansOffice" w:eastAsia="Times New Roman" w:hAnsi="TheSansOffic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6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8667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646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525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2394</Characters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2020-10-23T06:48:00Z</cp:lastPrinted>
  <dcterms:created xsi:type="dcterms:W3CDTF">2023-12-16T17:44:00Z</dcterms:created>
  <dcterms:modified xsi:type="dcterms:W3CDTF">2023-12-16T17:44:00Z</dcterms:modified>
</cp:coreProperties>
</file>